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惠东县人民医院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2019年临时工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护士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招聘报名表</w:t>
      </w:r>
    </w:p>
    <w:p>
      <w:pPr>
        <w:jc w:val="left"/>
        <w:rPr>
          <w:rFonts w:hint="eastAsia" w:ascii="仿宋_GB2312"/>
          <w:b/>
          <w:bCs/>
          <w:spacing w:val="-18"/>
          <w:sz w:val="28"/>
          <w:szCs w:val="28"/>
          <w:lang w:eastAsia="zh-CN"/>
        </w:rPr>
      </w:pP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18"/>
        <w:gridCol w:w="1219"/>
        <w:gridCol w:w="1245"/>
        <w:gridCol w:w="1365"/>
        <w:gridCol w:w="1132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姓  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民  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 xml:space="preserve">相  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2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 w:val="0"/>
                <w:bCs w:val="0"/>
                <w:i w:val="0"/>
                <w:iCs w:val="0"/>
                <w:spacing w:val="-2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2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 w:val="0"/>
                <w:bCs w:val="0"/>
                <w:i w:val="0"/>
                <w:iCs w:val="0"/>
                <w:spacing w:val="-2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12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省      市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县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    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20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     CM</w:t>
            </w:r>
          </w:p>
        </w:tc>
        <w:tc>
          <w:tcPr>
            <w:tcW w:w="196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12"/>
                <w:sz w:val="22"/>
                <w:szCs w:val="22"/>
                <w:lang w:eastAsia="zh-CN"/>
              </w:rPr>
              <w:t>现户籍地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省      市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县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    镇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b w:val="0"/>
                <w:bCs w:val="0"/>
                <w:i w:val="0"/>
                <w:iCs w:val="0"/>
                <w:spacing w:val="-8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身份证号码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现居住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地址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宋体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毕业院校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6"/>
                <w:sz w:val="22"/>
                <w:szCs w:val="22"/>
              </w:rPr>
              <w:t>毕业时间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  <w:t>所学专业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pacing w:val="-1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10"/>
                <w:sz w:val="22"/>
                <w:szCs w:val="22"/>
              </w:rPr>
              <w:t>学历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资格证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i w:val="0"/>
                <w:iCs w:val="0"/>
                <w:spacing w:val="-10"/>
                <w:sz w:val="22"/>
                <w:szCs w:val="22"/>
                <w:lang w:eastAsia="zh-CN"/>
              </w:rPr>
              <w:t>执业证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i w:val="0"/>
                <w:iCs w:val="0"/>
                <w:sz w:val="21"/>
                <w:szCs w:val="21"/>
              </w:rPr>
              <w:t>学习经历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1"/>
                <w:szCs w:val="21"/>
              </w:rPr>
              <w:t>（何年何月至何年何月在何地学习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1"/>
                <w:szCs w:val="21"/>
              </w:rPr>
              <w:t>从中学开始，按时间先后顺序填写）</w:t>
            </w:r>
          </w:p>
        </w:tc>
        <w:tc>
          <w:tcPr>
            <w:tcW w:w="8343" w:type="dxa"/>
            <w:gridSpan w:val="6"/>
            <w:noWrap w:val="0"/>
            <w:vAlign w:val="top"/>
          </w:tcPr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  <w:jc w:val="center"/>
        </w:trPr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工作经历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1"/>
                <w:szCs w:val="21"/>
              </w:rPr>
              <w:t>（何年何月至何年何月在何地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_GB2312"/>
                <w:b w:val="0"/>
                <w:bCs w:val="0"/>
                <w:i w:val="0"/>
                <w:iCs w:val="0"/>
                <w:sz w:val="21"/>
                <w:szCs w:val="21"/>
              </w:rPr>
              <w:t>按时间先后顺序填写）</w:t>
            </w:r>
          </w:p>
        </w:tc>
        <w:tc>
          <w:tcPr>
            <w:tcW w:w="834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9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81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81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  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  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8819" w:type="dxa"/>
            <w:gridSpan w:val="4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名：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81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1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b/>
          <w:bCs/>
          <w:sz w:val="24"/>
        </w:rPr>
      </w:pPr>
      <w:r>
        <w:rPr>
          <w:rFonts w:hint="eastAsia" w:ascii="仿宋_GB2312" w:hAnsi="仿宋"/>
          <w:b/>
          <w:bCs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3" w:firstLineChars="300"/>
        <w:rPr>
          <w:rFonts w:hint="eastAsia" w:ascii="仿宋_GB2312" w:hAnsi="仿宋"/>
          <w:b/>
          <w:bCs/>
          <w:sz w:val="24"/>
        </w:rPr>
      </w:pPr>
      <w:r>
        <w:rPr>
          <w:rFonts w:hint="eastAsia" w:ascii="仿宋_GB2312" w:hAnsi="仿宋"/>
          <w:b/>
          <w:bCs/>
          <w:sz w:val="24"/>
        </w:rPr>
        <w:t>此表须如实填写，经审核发现与事实不符的，责任自负。</w:t>
      </w:r>
    </w:p>
    <w:p>
      <w:pPr>
        <w:numPr>
          <w:ilvl w:val="0"/>
          <w:numId w:val="1"/>
        </w:numPr>
        <w:spacing w:line="560" w:lineRule="exact"/>
        <w:ind w:firstLine="723" w:firstLineChars="300"/>
      </w:pPr>
      <w:r>
        <w:rPr>
          <w:rFonts w:hint="eastAsia" w:ascii="仿宋_GB2312" w:hAnsi="仿宋"/>
          <w:b/>
          <w:bCs/>
          <w:sz w:val="24"/>
          <w:lang w:eastAsia="zh-CN"/>
        </w:rPr>
        <w:t>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54F4"/>
    <w:multiLevelType w:val="singleLevel"/>
    <w:tmpl w:val="5A4B54F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65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2019-02-12T07:50:27Z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